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4A68F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柳南区执法局“双随机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一公开”抽查小结</w:t>
      </w:r>
    </w:p>
    <w:p w14:paraId="5684FC9E"/>
    <w:p w14:paraId="2491263B">
      <w:pPr>
        <w:widowControl/>
        <w:shd w:val="clear" w:color="auto" w:fill="FFFFFF"/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日，柳南执法局对辖区2家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燃气经营点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进行抽查检查，抽查结果汇报如下：</w:t>
      </w:r>
    </w:p>
    <w:p w14:paraId="43D285EF">
      <w:pPr>
        <w:widowControl/>
        <w:numPr>
          <w:ilvl w:val="0"/>
          <w:numId w:val="1"/>
        </w:numPr>
        <w:shd w:val="clear" w:color="auto" w:fill="FFFFFF"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抽查时间</w:t>
      </w:r>
    </w:p>
    <w:p w14:paraId="03EAB04F">
      <w:pPr>
        <w:widowControl/>
        <w:shd w:val="clear" w:color="auto" w:fill="FFFFFF"/>
        <w:spacing w:line="50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</w:t>
      </w:r>
    </w:p>
    <w:p w14:paraId="0F9CB025">
      <w:pPr>
        <w:widowControl/>
        <w:numPr>
          <w:ilvl w:val="0"/>
          <w:numId w:val="1"/>
        </w:numPr>
        <w:shd w:val="clear" w:color="auto" w:fill="FFFFFF"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抽查内容</w:t>
      </w:r>
    </w:p>
    <w:p w14:paraId="776AD05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ascii="仿宋" w:hAnsi="仿宋" w:eastAsia="仿宋"/>
          <w:sz w:val="32"/>
          <w:szCs w:val="32"/>
        </w:rPr>
        <w:t>无证经营等违法行为查处</w:t>
      </w:r>
      <w:r>
        <w:rPr>
          <w:rFonts w:hint="eastAsia" w:ascii="仿宋" w:hAnsi="仿宋" w:eastAsia="仿宋"/>
          <w:sz w:val="32"/>
          <w:szCs w:val="32"/>
        </w:rPr>
        <w:t>情况</w:t>
      </w:r>
    </w:p>
    <w:p w14:paraId="7F9015F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2.安全生产管理情况</w:t>
      </w:r>
    </w:p>
    <w:p w14:paraId="713C51D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3.消防设备维护、保养情况</w:t>
      </w:r>
    </w:p>
    <w:p w14:paraId="64824C35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4.安全隐患排除情况</w:t>
      </w:r>
    </w:p>
    <w:p w14:paraId="233DD701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 审批手续资料台账</w:t>
      </w:r>
    </w:p>
    <w:p w14:paraId="6CED0E87">
      <w:pPr>
        <w:widowControl/>
        <w:numPr>
          <w:ilvl w:val="0"/>
          <w:numId w:val="1"/>
        </w:numPr>
        <w:shd w:val="clear" w:color="auto" w:fill="FFFFFF"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抽查范围</w:t>
      </w:r>
    </w:p>
    <w:p w14:paraId="591872DB">
      <w:pPr>
        <w:widowControl/>
        <w:shd w:val="clear" w:color="auto" w:fill="FFFFFF"/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柳南区辖区内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燃气经营点</w:t>
      </w:r>
    </w:p>
    <w:p w14:paraId="352150FB">
      <w:pPr>
        <w:widowControl/>
        <w:numPr>
          <w:ilvl w:val="0"/>
          <w:numId w:val="1"/>
        </w:numPr>
        <w:shd w:val="clear" w:color="auto" w:fill="FFFFFF"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抽查结果</w:t>
      </w:r>
    </w:p>
    <w:p w14:paraId="47C4DD0C">
      <w:pPr>
        <w:widowControl/>
        <w:shd w:val="clear" w:color="auto" w:fill="FFFFFF"/>
        <w:spacing w:line="5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本次抽查两家燃气经营点均办有相关燃气经营许可手续，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均办有合法手续。队员现场未发现有销售燃气瓶现象</w:t>
      </w:r>
      <w:r>
        <w:rPr>
          <w:rFonts w:hint="eastAsia" w:ascii="仿宋_GB2312" w:hAnsi="仿宋_GB2312" w:eastAsia="仿宋_GB2312" w:cs="仿宋_GB2312"/>
          <w:sz w:val="32"/>
          <w:szCs w:val="32"/>
        </w:rPr>
        <w:t>，未发现安全隐患。</w:t>
      </w:r>
    </w:p>
    <w:p w14:paraId="1ADCE03F">
      <w:pPr>
        <w:widowControl/>
        <w:numPr>
          <w:ilvl w:val="0"/>
          <w:numId w:val="1"/>
        </w:numPr>
        <w:shd w:val="clear" w:color="auto" w:fill="FFFFFF"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抽查结果公示情况</w:t>
      </w:r>
    </w:p>
    <w:p w14:paraId="3A87A633">
      <w:pPr>
        <w:widowControl/>
        <w:shd w:val="clear" w:color="auto" w:fill="FFFFFF"/>
        <w:spacing w:line="50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已公示，截图如下：</w:t>
      </w:r>
    </w:p>
    <w:p w14:paraId="0F6EDBB7">
      <w:pPr>
        <w:widowControl/>
        <w:shd w:val="clear" w:color="auto" w:fill="FFFFFF"/>
        <w:spacing w:line="315" w:lineRule="atLeas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F42ED5-FF93-4C6B-BBE8-8D0150FB13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D732740-3AF1-49AA-A11F-FD9C810B6A1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801BD15-CFDD-4DFB-A5CB-83E57B545A3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B2D0693-9ABB-4E3D-B4DB-B4AF619C2F7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73F25A1-61BF-4673-BBDF-92156C9D216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7D6C2"/>
    <w:multiLevelType w:val="singleLevel"/>
    <w:tmpl w:val="A667D6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JjMTQ3MjlhOTIzYzA2NWY1OTQ3ODRjNDEzZWExZGMifQ=="/>
    <w:docVar w:name="KSO_WPS_MARK_KEY" w:val="417f0ce2-ea96-4ebe-8cb5-d473829b6af6"/>
  </w:docVars>
  <w:rsids>
    <w:rsidRoot w:val="008564A6"/>
    <w:rsid w:val="00244C09"/>
    <w:rsid w:val="002C5187"/>
    <w:rsid w:val="00312A3E"/>
    <w:rsid w:val="003B3494"/>
    <w:rsid w:val="0047463D"/>
    <w:rsid w:val="00585E80"/>
    <w:rsid w:val="008564A6"/>
    <w:rsid w:val="0089556F"/>
    <w:rsid w:val="00897605"/>
    <w:rsid w:val="0094676D"/>
    <w:rsid w:val="009B04B0"/>
    <w:rsid w:val="009F2C6F"/>
    <w:rsid w:val="00A61ED0"/>
    <w:rsid w:val="00B406CE"/>
    <w:rsid w:val="00C33AB8"/>
    <w:rsid w:val="00D11323"/>
    <w:rsid w:val="00D31AA4"/>
    <w:rsid w:val="00D371D7"/>
    <w:rsid w:val="00E14300"/>
    <w:rsid w:val="00ED29EC"/>
    <w:rsid w:val="023E42D7"/>
    <w:rsid w:val="1F370B6F"/>
    <w:rsid w:val="22AB49D6"/>
    <w:rsid w:val="2A7737B6"/>
    <w:rsid w:val="2F9C2480"/>
    <w:rsid w:val="32B73108"/>
    <w:rsid w:val="39894F22"/>
    <w:rsid w:val="3A1A13F0"/>
    <w:rsid w:val="3A560477"/>
    <w:rsid w:val="3D49597C"/>
    <w:rsid w:val="45166334"/>
    <w:rsid w:val="462C5DBD"/>
    <w:rsid w:val="49B61947"/>
    <w:rsid w:val="52662C43"/>
    <w:rsid w:val="54250310"/>
    <w:rsid w:val="5B807A9A"/>
    <w:rsid w:val="5D566BFD"/>
    <w:rsid w:val="62857EFF"/>
    <w:rsid w:val="68B62C4C"/>
    <w:rsid w:val="6EE87C0A"/>
    <w:rsid w:val="738E4A04"/>
    <w:rsid w:val="75727845"/>
    <w:rsid w:val="79A87F8A"/>
    <w:rsid w:val="7A99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229</Characters>
  <Lines>2</Lines>
  <Paragraphs>1</Paragraphs>
  <TotalTime>1</TotalTime>
  <ScaleCrop>false</ScaleCrop>
  <LinksUpToDate>false</LinksUpToDate>
  <CharactersWithSpaces>246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2018-08-09T07:50:00Z</dcterms:created>
  <dc:creator>Administrator.PC-201712011510</dc:creator>
  <cp:lastModifiedBy>Rancho</cp:lastModifiedBy>
  <dcterms:modified xsi:type="dcterms:W3CDTF">2024-08-23T01:12:58Z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F753018310BE4C979308A0EE2554B561</vt:lpwstr>
  </property>
</Properties>
</file>