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80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1952"/>
        <w:gridCol w:w="1348"/>
        <w:gridCol w:w="1348"/>
        <w:gridCol w:w="1348"/>
        <w:gridCol w:w="12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4"/>
                <w:szCs w:val="44"/>
              </w:rPr>
              <w:t>柳南执法局无证燃气经营巡查整治记录表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巡查时间</w:t>
            </w:r>
          </w:p>
        </w:tc>
        <w:tc>
          <w:tcPr>
            <w:tcW w:w="1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2024.5.22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整治人数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带队领导</w:t>
            </w:r>
          </w:p>
        </w:tc>
        <w:tc>
          <w:tcPr>
            <w:tcW w:w="12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李鹤云、石才柳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9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巡查地点</w:t>
            </w:r>
          </w:p>
        </w:tc>
        <w:tc>
          <w:tcPr>
            <w:tcW w:w="3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hint="eastAsia"/>
                <w:lang w:val="en-US" w:eastAsia="zh-CN"/>
              </w:rPr>
              <w:t>航月路民鑫嘉和园1-21号</w:t>
            </w:r>
            <w:bookmarkEnd w:id="0"/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店名地址</w:t>
            </w:r>
          </w:p>
        </w:tc>
        <w:tc>
          <w:tcPr>
            <w:tcW w:w="26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柳州市桂中燃气有限公司超群供气点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9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当事人姓名</w:t>
            </w:r>
          </w:p>
        </w:tc>
        <w:tc>
          <w:tcPr>
            <w:tcW w:w="3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郭仙美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是否立案</w:t>
            </w:r>
          </w:p>
        </w:tc>
        <w:tc>
          <w:tcPr>
            <w:tcW w:w="26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9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巡查整治情况</w:t>
            </w:r>
          </w:p>
        </w:tc>
        <w:tc>
          <w:tcPr>
            <w:tcW w:w="72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/>
                <w:sz w:val="32"/>
                <w:szCs w:val="32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发现燃气经营现象，经查，有证。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3" w:hRule="atLeast"/>
        </w:trPr>
        <w:tc>
          <w:tcPr>
            <w:tcW w:w="9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巡查整治图片</w:t>
            </w:r>
          </w:p>
        </w:tc>
        <w:tc>
          <w:tcPr>
            <w:tcW w:w="72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2597785</wp:posOffset>
                  </wp:positionV>
                  <wp:extent cx="1863090" cy="1351280"/>
                  <wp:effectExtent l="0" t="0" r="3810" b="1270"/>
                  <wp:wrapNone/>
                  <wp:docPr id="35328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328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3090" cy="1351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2173605</wp:posOffset>
                  </wp:positionH>
                  <wp:positionV relativeFrom="paragraph">
                    <wp:posOffset>2375535</wp:posOffset>
                  </wp:positionV>
                  <wp:extent cx="2218690" cy="1641475"/>
                  <wp:effectExtent l="0" t="0" r="10160" b="15875"/>
                  <wp:wrapNone/>
                  <wp:docPr id="35328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328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8690" cy="164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27940</wp:posOffset>
                  </wp:positionH>
                  <wp:positionV relativeFrom="paragraph">
                    <wp:posOffset>274320</wp:posOffset>
                  </wp:positionV>
                  <wp:extent cx="1858645" cy="1384935"/>
                  <wp:effectExtent l="0" t="0" r="8255" b="5715"/>
                  <wp:wrapNone/>
                  <wp:docPr id="35328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328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8645" cy="1384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2151380</wp:posOffset>
                  </wp:positionH>
                  <wp:positionV relativeFrom="paragraph">
                    <wp:posOffset>92710</wp:posOffset>
                  </wp:positionV>
                  <wp:extent cx="1938655" cy="1513205"/>
                  <wp:effectExtent l="0" t="0" r="4445" b="10795"/>
                  <wp:wrapNone/>
                  <wp:docPr id="35328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328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655" cy="1513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zJhZjc3YWIzZjI5M2QwNWZlNzkzNjQzNjIyZmEyNWIifQ=="/>
    <w:docVar w:name="KSO_WPS_MARK_KEY" w:val="dcc64d44-bb32-4515-a8dc-cf25cd6b17dd"/>
  </w:docVars>
  <w:rsids>
    <w:rsidRoot w:val="008458F1"/>
    <w:rsid w:val="002E2172"/>
    <w:rsid w:val="00487AFF"/>
    <w:rsid w:val="00495C47"/>
    <w:rsid w:val="00510AA7"/>
    <w:rsid w:val="006703DB"/>
    <w:rsid w:val="006D24F5"/>
    <w:rsid w:val="008458F1"/>
    <w:rsid w:val="00852F36"/>
    <w:rsid w:val="00A1203D"/>
    <w:rsid w:val="00AC1E91"/>
    <w:rsid w:val="00C84558"/>
    <w:rsid w:val="00D10A87"/>
    <w:rsid w:val="00F82582"/>
    <w:rsid w:val="14BE79B9"/>
    <w:rsid w:val="34494485"/>
    <w:rsid w:val="38721F40"/>
    <w:rsid w:val="4D745B07"/>
    <w:rsid w:val="539812DA"/>
    <w:rsid w:val="583C063D"/>
    <w:rsid w:val="59CE69DC"/>
    <w:rsid w:val="6FA4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131</Characters>
  <Lines>1</Lines>
  <Paragraphs>1</Paragraphs>
  <TotalTime>0</TotalTime>
  <ScaleCrop>false</ScaleCrop>
  <LinksUpToDate>false</LinksUpToDate>
  <CharactersWithSpaces>131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2018-08-29T06:42:00Z</dcterms:created>
  <dc:creator>lenovo</dc:creator>
  <cp:lastModifiedBy>Administrator</cp:lastModifiedBy>
  <dcterms:modified xsi:type="dcterms:W3CDTF">2024-08-21T07:53:20Z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483B2B4F54D149FC9E7ADED64F31B6A3</vt:lpwstr>
  </property>
</Properties>
</file>