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  <w:bookmarkStart w:id="0" w:name="1684397241963"/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柳南政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发〔</w:t>
      </w: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2023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  <w:t>号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柳州市柳南区人民政府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印发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柳州市柳南区现代化发展及特色产业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规划（2022—2025年）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的通知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各镇人民政府、街道办事处，区政府各有关部门，各有关单位：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ind w:firstLine="64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为深入贯彻落实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《广西推动脱贫地区特色产业可持续发展的实施意见》（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农厅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发〔202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〕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20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号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文件精神，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进一步巩固脱贫攻坚成果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推进</w:t>
      </w:r>
      <w:r>
        <w:rPr>
          <w:rFonts w:ascii="Times New Roman" w:hAnsi="仿宋_GB2312" w:eastAsia="仿宋_GB2312"/>
          <w:color w:val="000000"/>
          <w:sz w:val="32"/>
          <w:szCs w:val="32"/>
        </w:rPr>
        <w:t>柳南区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特色</w:t>
      </w:r>
      <w:r>
        <w:rPr>
          <w:rFonts w:ascii="Times New Roman" w:hAnsi="仿宋_GB2312" w:eastAsia="仿宋_GB2312"/>
          <w:color w:val="000000"/>
          <w:sz w:val="32"/>
          <w:szCs w:val="32"/>
        </w:rPr>
        <w:t>产业高质量发展</w:t>
      </w:r>
      <w:r>
        <w:rPr>
          <w:rFonts w:hint="eastAsia" w:ascii="Times New Roman" w:hAnsi="仿宋_GB2312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现将《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柳州市柳南区现代化发展及特色产业规划（2022—2025年）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》印发给你们，请认真组织实施。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40" w:lineRule="exact"/>
        <w:ind w:firstLine="640"/>
        <w:jc w:val="both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 xml:space="preserve">                       柳州市柳南区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人民政府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jc w:val="center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 xml:space="preserve">                       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11 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23 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spacing w:beforeAutospacing="0" w:afterAutospacing="0" w:line="540" w:lineRule="exact"/>
        <w:ind w:firstLine="5766" w:firstLineChars="1802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5766" w:firstLineChars="1802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黑体" w:hAnsi="黑体" w:eastAsia="黑体" w:cs="黑体"/>
          <w:sz w:val="28"/>
          <w:szCs w:val="28"/>
          <w:u w:val="single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u w:val="single"/>
          <w:shd w:val="clear" w:color="auto" w:fill="FFFFFF"/>
        </w:rPr>
        <w:t xml:space="preserve">  政府信息公开选项：主动公开                                      </w:t>
      </w:r>
    </w:p>
    <w:p>
      <w:pPr>
        <w:pStyle w:val="5"/>
        <w:widowControl/>
        <w:shd w:val="clear" w:color="auto" w:fill="FFFFFF"/>
        <w:spacing w:beforeAutospacing="0" w:afterAutospacing="0" w:line="400" w:lineRule="exact"/>
        <w:jc w:val="both"/>
        <w:rPr>
          <w:rFonts w:ascii="Times New Roman" w:hAnsi="Times New Roman" w:eastAsia="仿宋_GB2312"/>
          <w:sz w:val="28"/>
          <w:szCs w:val="28"/>
          <w:u w:val="single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</w:rPr>
        <w:t xml:space="preserve">  柳州市柳南区人民政府办公室          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</w:rPr>
        <w:t>2023年</w:t>
      </w:r>
      <w:r>
        <w:rPr>
          <w:rFonts w:hint="eastAsia" w:ascii="Times New Roman" w:hAnsi="Times New Roman" w:eastAsia="仿宋_GB2312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11 </w:t>
      </w:r>
      <w:r>
        <w:rPr>
          <w:rFonts w:hint="eastAsia" w:ascii="Times New Roman" w:hAnsi="Times New Roman" w:eastAsia="仿宋_GB2312"/>
          <w:sz w:val="28"/>
          <w:szCs w:val="28"/>
          <w:highlight w:val="none"/>
          <w:u w:val="single"/>
          <w:shd w:val="clear" w:color="auto" w:fill="FFFFFF"/>
        </w:rPr>
        <w:t>月</w:t>
      </w:r>
      <w:r>
        <w:rPr>
          <w:rFonts w:hint="eastAsia" w:ascii="Times New Roman" w:hAnsi="Times New Roman" w:eastAsia="仿宋_GB2312"/>
          <w:sz w:val="28"/>
          <w:szCs w:val="28"/>
          <w:highlight w:val="none"/>
          <w:u w:val="single"/>
          <w:shd w:val="clear" w:color="auto" w:fill="FFFFFF"/>
          <w:lang w:val="en-US" w:eastAsia="zh-CN"/>
        </w:rPr>
        <w:t xml:space="preserve"> 23</w:t>
      </w:r>
      <w:bookmarkStart w:id="1" w:name="_GoBack"/>
      <w:bookmarkEnd w:id="1"/>
      <w:r>
        <w:rPr>
          <w:rFonts w:hint="eastAsia" w:ascii="Times New Roman" w:hAnsi="Times New Roman" w:eastAsia="仿宋_GB2312"/>
          <w:sz w:val="28"/>
          <w:szCs w:val="28"/>
          <w:highlight w:val="none"/>
          <w:u w:val="single"/>
          <w:shd w:val="clear" w:color="auto" w:fill="FFFFFF"/>
        </w:rPr>
        <w:t>日</w:t>
      </w:r>
      <w:r>
        <w:rPr>
          <w:rFonts w:hint="eastAsia" w:ascii="Times New Roman" w:hAnsi="Times New Roman" w:eastAsia="仿宋_GB2312"/>
          <w:sz w:val="28"/>
          <w:szCs w:val="28"/>
          <w:u w:val="single"/>
          <w:shd w:val="clear" w:color="auto" w:fill="FFFFFF"/>
        </w:rPr>
        <w:t xml:space="preserve">印发  </w:t>
      </w:r>
    </w:p>
    <w:sectPr>
      <w:headerReference r:id="rId3" w:type="default"/>
      <w:footerReference r:id="rId4" w:type="default"/>
      <w:pgSz w:w="11906" w:h="16838"/>
      <w:pgMar w:top="2098" w:right="1474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</w:pP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- 2 -</w:t>
    </w:r>
    <w:r>
      <w:rPr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liMWUzMmZmZWYwZWRiMGE2OTM1YWE1ZjYwNDZkZTUifQ=="/>
  </w:docVars>
  <w:rsids>
    <w:rsidRoot w:val="39927077"/>
    <w:rsid w:val="000E3BAE"/>
    <w:rsid w:val="0015427C"/>
    <w:rsid w:val="00231B13"/>
    <w:rsid w:val="00242344"/>
    <w:rsid w:val="00290030"/>
    <w:rsid w:val="002F664C"/>
    <w:rsid w:val="003C5BD0"/>
    <w:rsid w:val="005F5A00"/>
    <w:rsid w:val="006740D0"/>
    <w:rsid w:val="006F2785"/>
    <w:rsid w:val="0071683B"/>
    <w:rsid w:val="00873D81"/>
    <w:rsid w:val="008B0908"/>
    <w:rsid w:val="00996C5F"/>
    <w:rsid w:val="00A91B17"/>
    <w:rsid w:val="00FA165B"/>
    <w:rsid w:val="1D232ED4"/>
    <w:rsid w:val="1ED53CBD"/>
    <w:rsid w:val="20D647B9"/>
    <w:rsid w:val="231030F9"/>
    <w:rsid w:val="24B31182"/>
    <w:rsid w:val="2628192B"/>
    <w:rsid w:val="2700268A"/>
    <w:rsid w:val="2C902594"/>
    <w:rsid w:val="2EDF5FC7"/>
    <w:rsid w:val="38112D56"/>
    <w:rsid w:val="39927077"/>
    <w:rsid w:val="3B5A71A3"/>
    <w:rsid w:val="3FFF652D"/>
    <w:rsid w:val="442960DE"/>
    <w:rsid w:val="4C2D5966"/>
    <w:rsid w:val="4DC047B7"/>
    <w:rsid w:val="4F277180"/>
    <w:rsid w:val="563E306C"/>
    <w:rsid w:val="5A82714D"/>
    <w:rsid w:val="5DDA5391"/>
    <w:rsid w:val="5E460812"/>
    <w:rsid w:val="5FDE5E03"/>
    <w:rsid w:val="71465FE5"/>
    <w:rsid w:val="752C78E3"/>
    <w:rsid w:val="9BDF3AEF"/>
    <w:rsid w:val="CDFC59C7"/>
    <w:rsid w:val="DDAE2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Lines>3</Lines>
  <Paragraphs>1</Paragraphs>
  <TotalTime>3</TotalTime>
  <ScaleCrop>false</ScaleCrop>
  <LinksUpToDate>false</LinksUpToDate>
  <CharactersWithSpaces>427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2023-11-24T08:26:00Z</dcterms:created>
  <dc:creator>清虚子</dc:creator>
  <cp:lastModifiedBy>骞骞Selina魏</cp:lastModifiedBy>
  <cp:lastPrinted>2023-08-29T15:55:00Z</cp:lastPrinted>
  <dcterms:modified xsi:type="dcterms:W3CDTF">2024-01-04T08:18:05Z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F62792B8FBD94C8AA0CFAD172FAFA12B_13</vt:lpwstr>
  </property>
</Properties>
</file>